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42554" w14:textId="672E723D" w:rsidR="002B34BC" w:rsidRDefault="002B34BC" w:rsidP="148C7D63">
      <w:pPr>
        <w:pStyle w:val="Heading3"/>
        <w:spacing w:before="281" w:after="281"/>
        <w:rPr>
          <w:rFonts w:ascii="Aptos" w:eastAsia="Aptos" w:hAnsi="Aptos" w:cs="Aptos"/>
          <w:b/>
          <w:bCs/>
        </w:rPr>
      </w:pPr>
      <w:r>
        <w:rPr>
          <w:rFonts w:ascii="Aptos" w:eastAsia="Aptos" w:hAnsi="Aptos" w:cs="Aptos"/>
          <w:b/>
          <w:bCs/>
        </w:rPr>
        <w:t>User Guide</w:t>
      </w:r>
    </w:p>
    <w:p w14:paraId="5FEE81EA" w14:textId="4DC68EE1" w:rsidR="00C6215F" w:rsidRDefault="5978BF5F" w:rsidP="148C7D63">
      <w:pPr>
        <w:pStyle w:val="Heading3"/>
        <w:spacing w:before="281" w:after="281"/>
      </w:pPr>
      <w:r w:rsidRPr="148C7D63">
        <w:rPr>
          <w:rFonts w:ascii="Aptos" w:eastAsia="Aptos" w:hAnsi="Aptos" w:cs="Aptos"/>
          <w:b/>
          <w:bCs/>
        </w:rPr>
        <w:t>Steps to Create a Custom Workflow</w:t>
      </w:r>
    </w:p>
    <w:p w14:paraId="069CAD08" w14:textId="1EAE994C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Access the workflow through the provided link: </w:t>
      </w:r>
      <w:r w:rsidRPr="148C7D63">
        <w:rPr>
          <w:rFonts w:ascii="Aptos" w:eastAsia="Aptos" w:hAnsi="Aptos" w:cs="Aptos"/>
          <w:b/>
          <w:bCs/>
        </w:rPr>
        <w:t>“</w:t>
      </w:r>
      <w:hyperlink r:id="rId5">
        <w:r w:rsidRPr="148C7D63">
          <w:rPr>
            <w:rStyle w:val="Hyperlink"/>
          </w:rPr>
          <w:t>https://drawer-revel-35038897.figma.site/</w:t>
        </w:r>
      </w:hyperlink>
      <w:r w:rsidRPr="148C7D63">
        <w:rPr>
          <w:rFonts w:ascii="Aptos" w:eastAsia="Aptos" w:hAnsi="Aptos" w:cs="Aptos"/>
          <w:b/>
          <w:bCs/>
        </w:rPr>
        <w:t>”</w:t>
      </w:r>
      <w:r w:rsidRPr="148C7D63">
        <w:rPr>
          <w:rFonts w:ascii="Aptos" w:eastAsia="Aptos" w:hAnsi="Aptos" w:cs="Aptos"/>
        </w:rPr>
        <w:t>.</w:t>
      </w:r>
    </w:p>
    <w:p w14:paraId="22D18EFA" w14:textId="5A4DA580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Click on the </w:t>
      </w:r>
      <w:r w:rsidRPr="148C7D63">
        <w:rPr>
          <w:rFonts w:ascii="Aptos" w:eastAsia="Aptos" w:hAnsi="Aptos" w:cs="Aptos"/>
          <w:b/>
          <w:bCs/>
        </w:rPr>
        <w:t>Admin Login</w:t>
      </w:r>
      <w:r w:rsidRPr="148C7D63">
        <w:rPr>
          <w:rFonts w:ascii="Aptos" w:eastAsia="Aptos" w:hAnsi="Aptos" w:cs="Aptos"/>
        </w:rPr>
        <w:t xml:space="preserve"> button.</w:t>
      </w:r>
    </w:p>
    <w:p w14:paraId="6AF8C450" w14:textId="14F8D97E" w:rsidR="00C6215F" w:rsidRDefault="31AE5B4C" w:rsidP="148C7D63">
      <w:pPr>
        <w:pStyle w:val="ListParagraph"/>
        <w:spacing w:before="240" w:after="240"/>
      </w:pPr>
      <w:r>
        <w:rPr>
          <w:noProof/>
        </w:rPr>
        <w:drawing>
          <wp:inline distT="0" distB="0" distL="0" distR="0" wp14:anchorId="314E5609" wp14:editId="4F98802D">
            <wp:extent cx="5724525" cy="2771775"/>
            <wp:effectExtent l="0" t="0" r="0" b="0"/>
            <wp:docPr id="1938983489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983489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0528D" w14:textId="2B9140E4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From the dropdown menu, select the </w:t>
      </w:r>
      <w:r w:rsidRPr="148C7D63">
        <w:rPr>
          <w:rFonts w:ascii="Aptos" w:eastAsia="Aptos" w:hAnsi="Aptos" w:cs="Aptos"/>
          <w:b/>
          <w:bCs/>
        </w:rPr>
        <w:t>Super Admin</w:t>
      </w:r>
      <w:r w:rsidRPr="148C7D63">
        <w:rPr>
          <w:rFonts w:ascii="Aptos" w:eastAsia="Aptos" w:hAnsi="Aptos" w:cs="Aptos"/>
        </w:rPr>
        <w:t xml:space="preserve"> role and click on </w:t>
      </w:r>
      <w:r w:rsidRPr="148C7D63">
        <w:rPr>
          <w:rFonts w:ascii="Aptos" w:eastAsia="Aptos" w:hAnsi="Aptos" w:cs="Aptos"/>
          <w:b/>
          <w:bCs/>
        </w:rPr>
        <w:t>Sign In</w:t>
      </w:r>
      <w:r w:rsidRPr="148C7D63">
        <w:rPr>
          <w:rFonts w:ascii="Aptos" w:eastAsia="Aptos" w:hAnsi="Aptos" w:cs="Aptos"/>
        </w:rPr>
        <w:t>.</w:t>
      </w:r>
    </w:p>
    <w:p w14:paraId="2BBDB586" w14:textId="11728485" w:rsidR="00C6215F" w:rsidRDefault="50D7C690" w:rsidP="148C7D63">
      <w:pPr>
        <w:pStyle w:val="ListParagraph"/>
        <w:spacing w:before="240" w:after="240"/>
      </w:pPr>
      <w:r>
        <w:rPr>
          <w:noProof/>
        </w:rPr>
        <w:drawing>
          <wp:inline distT="0" distB="0" distL="0" distR="0" wp14:anchorId="733F225E" wp14:editId="784F5A83">
            <wp:extent cx="5724525" cy="2771775"/>
            <wp:effectExtent l="0" t="0" r="0" b="0"/>
            <wp:docPr id="1132873244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87324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6CA50" w14:textId="69917CD6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On the dashboard, click on </w:t>
      </w:r>
      <w:r w:rsidRPr="148C7D63">
        <w:rPr>
          <w:rFonts w:ascii="Aptos" w:eastAsia="Aptos" w:hAnsi="Aptos" w:cs="Aptos"/>
          <w:b/>
          <w:bCs/>
        </w:rPr>
        <w:t>Create Custom Workflow</w:t>
      </w:r>
      <w:r w:rsidRPr="148C7D63">
        <w:rPr>
          <w:rFonts w:ascii="Aptos" w:eastAsia="Aptos" w:hAnsi="Aptos" w:cs="Aptos"/>
        </w:rPr>
        <w:t>.</w:t>
      </w:r>
    </w:p>
    <w:p w14:paraId="286A4FB4" w14:textId="2EA901F6" w:rsidR="00C6215F" w:rsidRDefault="694A4DB1" w:rsidP="148C7D63">
      <w:pPr>
        <w:pStyle w:val="ListParagraph"/>
        <w:spacing w:before="240" w:after="240"/>
      </w:pPr>
      <w:r>
        <w:rPr>
          <w:noProof/>
        </w:rPr>
        <w:lastRenderedPageBreak/>
        <w:drawing>
          <wp:inline distT="0" distB="0" distL="0" distR="0" wp14:anchorId="1C2FCC0A" wp14:editId="35D6005C">
            <wp:extent cx="5724525" cy="2752725"/>
            <wp:effectExtent l="0" t="0" r="0" b="0"/>
            <wp:docPr id="1832550974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55097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AFCFA" w14:textId="47C82173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Select the </w:t>
      </w:r>
      <w:r w:rsidRPr="148C7D63">
        <w:rPr>
          <w:rFonts w:ascii="Aptos" w:eastAsia="Aptos" w:hAnsi="Aptos" w:cs="Aptos"/>
          <w:b/>
          <w:bCs/>
        </w:rPr>
        <w:t>Create Custom Workflow</w:t>
      </w:r>
      <w:r w:rsidRPr="148C7D63">
        <w:rPr>
          <w:rFonts w:ascii="Aptos" w:eastAsia="Aptos" w:hAnsi="Aptos" w:cs="Aptos"/>
        </w:rPr>
        <w:t xml:space="preserve"> button.</w:t>
      </w:r>
    </w:p>
    <w:p w14:paraId="0CEA841E" w14:textId="62992778" w:rsidR="00C6215F" w:rsidRDefault="0FE53504" w:rsidP="148C7D63">
      <w:pPr>
        <w:pStyle w:val="ListParagraph"/>
        <w:spacing w:before="240" w:after="240"/>
      </w:pPr>
      <w:r>
        <w:rPr>
          <w:noProof/>
        </w:rPr>
        <w:drawing>
          <wp:inline distT="0" distB="0" distL="0" distR="0" wp14:anchorId="0EB0592C" wp14:editId="1859B7F2">
            <wp:extent cx="5724525" cy="2752725"/>
            <wp:effectExtent l="0" t="0" r="0" b="0"/>
            <wp:docPr id="133452356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52356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74C88" w14:textId="62DCB0E8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>You will be presented with two options:</w:t>
      </w:r>
    </w:p>
    <w:p w14:paraId="602E3148" w14:textId="1A8FB279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  <w:b/>
          <w:bCs/>
        </w:rPr>
        <w:t>Use Template</w:t>
      </w:r>
      <w:r w:rsidRPr="148C7D63">
        <w:rPr>
          <w:rFonts w:ascii="Aptos" w:eastAsia="Aptos" w:hAnsi="Aptos" w:cs="Aptos"/>
        </w:rPr>
        <w:t xml:space="preserve"> – to proceed with an existing workflow template.</w:t>
      </w:r>
    </w:p>
    <w:p w14:paraId="27C44FB7" w14:textId="7C762F55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  <w:b/>
          <w:bCs/>
        </w:rPr>
        <w:t>Start from Scratch</w:t>
      </w:r>
      <w:r w:rsidRPr="148C7D63">
        <w:rPr>
          <w:rFonts w:ascii="Aptos" w:eastAsia="Aptos" w:hAnsi="Aptos" w:cs="Aptos"/>
        </w:rPr>
        <w:t xml:space="preserve"> – to design a new workflow as per your requirements.</w:t>
      </w:r>
      <w:r w:rsidR="002B34BC">
        <w:br/>
      </w:r>
      <w:r w:rsidRPr="148C7D63">
        <w:rPr>
          <w:rFonts w:ascii="Aptos" w:eastAsia="Aptos" w:hAnsi="Aptos" w:cs="Aptos"/>
        </w:rPr>
        <w:t xml:space="preserve"> After selecting the preferred option, click </w:t>
      </w:r>
      <w:r w:rsidRPr="148C7D63">
        <w:rPr>
          <w:rFonts w:ascii="Aptos" w:eastAsia="Aptos" w:hAnsi="Aptos" w:cs="Aptos"/>
          <w:b/>
          <w:bCs/>
        </w:rPr>
        <w:t>Next</w:t>
      </w:r>
      <w:r w:rsidRPr="148C7D63">
        <w:rPr>
          <w:rFonts w:ascii="Aptos" w:eastAsia="Aptos" w:hAnsi="Aptos" w:cs="Aptos"/>
        </w:rPr>
        <w:t>.</w:t>
      </w:r>
    </w:p>
    <w:p w14:paraId="42455A8D" w14:textId="6F9D97C3" w:rsidR="00C6215F" w:rsidRDefault="2FDCDF05" w:rsidP="148C7D63">
      <w:pPr>
        <w:spacing w:before="240" w:after="240"/>
        <w:ind w:left="720"/>
      </w:pPr>
      <w:r>
        <w:rPr>
          <w:noProof/>
        </w:rPr>
        <w:lastRenderedPageBreak/>
        <w:drawing>
          <wp:inline distT="0" distB="0" distL="0" distR="0" wp14:anchorId="68159908" wp14:editId="329EBAE0">
            <wp:extent cx="5724525" cy="2809875"/>
            <wp:effectExtent l="0" t="0" r="0" b="0"/>
            <wp:docPr id="845977798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977798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D78A4" w14:textId="352F593A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>Provide the following details:</w:t>
      </w:r>
    </w:p>
    <w:p w14:paraId="57180809" w14:textId="7CDCEFB7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  <w:b/>
          <w:bCs/>
        </w:rPr>
      </w:pPr>
      <w:r w:rsidRPr="148C7D63">
        <w:rPr>
          <w:rFonts w:ascii="Aptos" w:eastAsia="Aptos" w:hAnsi="Aptos" w:cs="Aptos"/>
          <w:b/>
          <w:bCs/>
        </w:rPr>
        <w:t>Workflow Name</w:t>
      </w:r>
    </w:p>
    <w:p w14:paraId="169FE3A0" w14:textId="35E87B35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  <w:b/>
          <w:bCs/>
        </w:rPr>
        <w:t>Number of Users</w:t>
      </w:r>
      <w:r w:rsidRPr="148C7D63">
        <w:rPr>
          <w:rFonts w:ascii="Aptos" w:eastAsia="Aptos" w:hAnsi="Aptos" w:cs="Aptos"/>
        </w:rPr>
        <w:t xml:space="preserve"> involved (select from the dropdown)</w:t>
      </w:r>
    </w:p>
    <w:p w14:paraId="11F95EB6" w14:textId="7FDA15CF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  <w:i/>
          <w:iCs/>
        </w:rPr>
      </w:pPr>
      <w:r w:rsidRPr="148C7D63">
        <w:rPr>
          <w:rFonts w:ascii="Aptos" w:eastAsia="Aptos" w:hAnsi="Aptos" w:cs="Aptos"/>
          <w:b/>
          <w:bCs/>
        </w:rPr>
        <w:t>Description</w:t>
      </w:r>
      <w:r w:rsidRPr="148C7D63">
        <w:rPr>
          <w:rFonts w:ascii="Aptos" w:eastAsia="Aptos" w:hAnsi="Aptos" w:cs="Aptos"/>
        </w:rPr>
        <w:t xml:space="preserve"> </w:t>
      </w:r>
      <w:r w:rsidRPr="148C7D63">
        <w:rPr>
          <w:rFonts w:ascii="Aptos" w:eastAsia="Aptos" w:hAnsi="Aptos" w:cs="Aptos"/>
          <w:i/>
          <w:iCs/>
        </w:rPr>
        <w:t>(optional)</w:t>
      </w:r>
    </w:p>
    <w:p w14:paraId="03C5ABFA" w14:textId="70A24B3E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  <w:b/>
          <w:bCs/>
        </w:rPr>
        <w:t>Advanced Options</w:t>
      </w:r>
      <w:r w:rsidRPr="148C7D63">
        <w:rPr>
          <w:rFonts w:ascii="Aptos" w:eastAsia="Aptos" w:hAnsi="Aptos" w:cs="Aptos"/>
        </w:rPr>
        <w:t xml:space="preserve"> </w:t>
      </w:r>
      <w:r w:rsidRPr="148C7D63">
        <w:rPr>
          <w:rFonts w:ascii="Aptos" w:eastAsia="Aptos" w:hAnsi="Aptos" w:cs="Aptos"/>
          <w:i/>
          <w:iCs/>
        </w:rPr>
        <w:t>(optional)</w:t>
      </w:r>
      <w:r w:rsidR="002B34BC">
        <w:br/>
      </w:r>
      <w:r w:rsidRPr="148C7D63">
        <w:rPr>
          <w:rFonts w:ascii="Aptos" w:eastAsia="Aptos" w:hAnsi="Aptos" w:cs="Aptos"/>
        </w:rPr>
        <w:t xml:space="preserve"> Once entered, click </w:t>
      </w:r>
      <w:r w:rsidRPr="148C7D63">
        <w:rPr>
          <w:rFonts w:ascii="Aptos" w:eastAsia="Aptos" w:hAnsi="Aptos" w:cs="Aptos"/>
          <w:b/>
          <w:bCs/>
        </w:rPr>
        <w:t>Next</w:t>
      </w:r>
      <w:r w:rsidRPr="148C7D63">
        <w:rPr>
          <w:rFonts w:ascii="Aptos" w:eastAsia="Aptos" w:hAnsi="Aptos" w:cs="Aptos"/>
        </w:rPr>
        <w:t>.</w:t>
      </w:r>
    </w:p>
    <w:p w14:paraId="794AAC53" w14:textId="79EC3F7D" w:rsidR="00C6215F" w:rsidRDefault="6A566C7E" w:rsidP="148C7D63">
      <w:pPr>
        <w:spacing w:before="240" w:after="240"/>
        <w:ind w:left="720"/>
      </w:pPr>
      <w:r>
        <w:rPr>
          <w:noProof/>
        </w:rPr>
        <w:drawing>
          <wp:inline distT="0" distB="0" distL="0" distR="0" wp14:anchorId="058A1D6E" wp14:editId="768F400F">
            <wp:extent cx="5724525" cy="2781300"/>
            <wp:effectExtent l="0" t="0" r="0" b="0"/>
            <wp:docPr id="660002612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002612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624A5" w14:textId="764217E5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>Based on the number of users selected, you will see individual cards (one card per user). For example, if three users are selected, three user cards will appear.</w:t>
      </w:r>
    </w:p>
    <w:p w14:paraId="31607025" w14:textId="5079F7B0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Assign the </w:t>
      </w:r>
      <w:r w:rsidRPr="148C7D63">
        <w:rPr>
          <w:rFonts w:ascii="Aptos" w:eastAsia="Aptos" w:hAnsi="Aptos" w:cs="Aptos"/>
          <w:b/>
          <w:bCs/>
        </w:rPr>
        <w:t>Role</w:t>
      </w:r>
      <w:r w:rsidRPr="148C7D63">
        <w:rPr>
          <w:rFonts w:ascii="Aptos" w:eastAsia="Aptos" w:hAnsi="Aptos" w:cs="Aptos"/>
        </w:rPr>
        <w:t xml:space="preserve"> and </w:t>
      </w:r>
      <w:r w:rsidRPr="148C7D63">
        <w:rPr>
          <w:rFonts w:ascii="Aptos" w:eastAsia="Aptos" w:hAnsi="Aptos" w:cs="Aptos"/>
          <w:b/>
          <w:bCs/>
        </w:rPr>
        <w:t>Department</w:t>
      </w:r>
      <w:r w:rsidRPr="148C7D63">
        <w:rPr>
          <w:rFonts w:ascii="Aptos" w:eastAsia="Aptos" w:hAnsi="Aptos" w:cs="Aptos"/>
        </w:rPr>
        <w:t xml:space="preserve"> to each user.</w:t>
      </w:r>
    </w:p>
    <w:p w14:paraId="052A8CB1" w14:textId="66A1D9C5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>For predefined roles (DD, RBM, NBH, Finance), demo data will automatically fetch user details.</w:t>
      </w:r>
    </w:p>
    <w:p w14:paraId="40B77F6F" w14:textId="3D9423AA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lastRenderedPageBreak/>
        <w:t xml:space="preserve">For new users, use the </w:t>
      </w:r>
      <w:r w:rsidRPr="148C7D63">
        <w:rPr>
          <w:rFonts w:ascii="Aptos" w:eastAsia="Aptos" w:hAnsi="Aptos" w:cs="Aptos"/>
          <w:b/>
          <w:bCs/>
        </w:rPr>
        <w:t>Custom Officer</w:t>
      </w:r>
      <w:r w:rsidRPr="148C7D63">
        <w:rPr>
          <w:rFonts w:ascii="Aptos" w:eastAsia="Aptos" w:hAnsi="Aptos" w:cs="Aptos"/>
        </w:rPr>
        <w:t xml:space="preserve"> fields and </w:t>
      </w:r>
      <w:r w:rsidRPr="148C7D63">
        <w:rPr>
          <w:rFonts w:ascii="Aptos" w:eastAsia="Aptos" w:hAnsi="Aptos" w:cs="Aptos"/>
          <w:b/>
          <w:bCs/>
        </w:rPr>
        <w:t>Officer Email</w:t>
      </w:r>
      <w:r w:rsidRPr="148C7D63">
        <w:rPr>
          <w:rFonts w:ascii="Aptos" w:eastAsia="Aptos" w:hAnsi="Aptos" w:cs="Aptos"/>
        </w:rPr>
        <w:t xml:space="preserve"> field to define user information.</w:t>
      </w:r>
    </w:p>
    <w:p w14:paraId="126AEC4C" w14:textId="5EF75D15" w:rsidR="00C6215F" w:rsidRDefault="5978BF5F" w:rsidP="148C7D63">
      <w:pPr>
        <w:pStyle w:val="ListParagraph"/>
        <w:numPr>
          <w:ilvl w:val="1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In the </w:t>
      </w:r>
      <w:r w:rsidRPr="148C7D63">
        <w:rPr>
          <w:rFonts w:ascii="Aptos" w:eastAsia="Aptos" w:hAnsi="Aptos" w:cs="Aptos"/>
          <w:b/>
          <w:bCs/>
        </w:rPr>
        <w:t>Authorities and Permissions</w:t>
      </w:r>
      <w:r w:rsidRPr="148C7D63">
        <w:rPr>
          <w:rFonts w:ascii="Aptos" w:eastAsia="Aptos" w:hAnsi="Aptos" w:cs="Aptos"/>
        </w:rPr>
        <w:t xml:space="preserve"> section, assign specific rights and permissions to each user.</w:t>
      </w:r>
    </w:p>
    <w:p w14:paraId="33469148" w14:textId="4F715287" w:rsidR="00C6215F" w:rsidRDefault="2B062A77" w:rsidP="148C7D63">
      <w:pPr>
        <w:spacing w:before="240" w:after="240"/>
        <w:ind w:left="720"/>
      </w:pPr>
      <w:r>
        <w:rPr>
          <w:noProof/>
        </w:rPr>
        <w:drawing>
          <wp:inline distT="0" distB="0" distL="0" distR="0" wp14:anchorId="6C82DE59" wp14:editId="6ACB7B40">
            <wp:extent cx="5667375" cy="2743200"/>
            <wp:effectExtent l="0" t="0" r="0" b="0"/>
            <wp:docPr id="108506395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06395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D4BBA" w14:textId="7C372218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>Repeat the process to fill in the details for all other users.</w:t>
      </w:r>
    </w:p>
    <w:p w14:paraId="753214D4" w14:textId="4DBED403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By default, </w:t>
      </w:r>
      <w:r w:rsidRPr="148C7D63">
        <w:rPr>
          <w:rFonts w:ascii="Aptos" w:eastAsia="Aptos" w:hAnsi="Aptos" w:cs="Aptos"/>
          <w:b/>
          <w:bCs/>
        </w:rPr>
        <w:t>LOI and LOA generation permissions</w:t>
      </w:r>
      <w:r w:rsidRPr="148C7D63">
        <w:rPr>
          <w:rFonts w:ascii="Aptos" w:eastAsia="Aptos" w:hAnsi="Aptos" w:cs="Aptos"/>
        </w:rPr>
        <w:t xml:space="preserve"> are assigned to the final user.</w:t>
      </w:r>
    </w:p>
    <w:p w14:paraId="7A3FB238" w14:textId="7667FC3F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After entering all required details, click </w:t>
      </w:r>
      <w:r w:rsidRPr="148C7D63">
        <w:rPr>
          <w:rFonts w:ascii="Aptos" w:eastAsia="Aptos" w:hAnsi="Aptos" w:cs="Aptos"/>
          <w:b/>
          <w:bCs/>
        </w:rPr>
        <w:t>Next</w:t>
      </w:r>
      <w:r w:rsidRPr="148C7D63">
        <w:rPr>
          <w:rFonts w:ascii="Aptos" w:eastAsia="Aptos" w:hAnsi="Aptos" w:cs="Aptos"/>
        </w:rPr>
        <w:t>.</w:t>
      </w:r>
    </w:p>
    <w:p w14:paraId="15A35AC0" w14:textId="46514746" w:rsidR="00C6215F" w:rsidRDefault="50722330" w:rsidP="148C7D63">
      <w:pPr>
        <w:pStyle w:val="ListParagraph"/>
        <w:spacing w:before="240" w:after="240"/>
      </w:pPr>
      <w:r>
        <w:rPr>
          <w:noProof/>
        </w:rPr>
        <w:drawing>
          <wp:inline distT="0" distB="0" distL="0" distR="0" wp14:anchorId="2473A5AA" wp14:editId="0F1C5538">
            <wp:extent cx="5724525" cy="2771775"/>
            <wp:effectExtent l="0" t="0" r="0" b="0"/>
            <wp:docPr id="1862503523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503523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C1FBD" w14:textId="548DDAC1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 xml:space="preserve">Review the workflow details carefully and click on </w:t>
      </w:r>
      <w:r w:rsidRPr="148C7D63">
        <w:rPr>
          <w:rFonts w:ascii="Aptos" w:eastAsia="Aptos" w:hAnsi="Aptos" w:cs="Aptos"/>
          <w:b/>
          <w:bCs/>
        </w:rPr>
        <w:t>Create Workflow</w:t>
      </w:r>
      <w:r w:rsidRPr="148C7D63">
        <w:rPr>
          <w:rFonts w:ascii="Aptos" w:eastAsia="Aptos" w:hAnsi="Aptos" w:cs="Aptos"/>
        </w:rPr>
        <w:t>.</w:t>
      </w:r>
    </w:p>
    <w:p w14:paraId="133BB481" w14:textId="6D6A68B2" w:rsidR="00C6215F" w:rsidRDefault="2A7CEF1A" w:rsidP="148C7D63">
      <w:pPr>
        <w:pStyle w:val="ListParagraph"/>
        <w:spacing w:before="240" w:after="240"/>
      </w:pPr>
      <w:r>
        <w:rPr>
          <w:noProof/>
        </w:rPr>
        <w:lastRenderedPageBreak/>
        <w:drawing>
          <wp:inline distT="0" distB="0" distL="0" distR="0" wp14:anchorId="042A5B40" wp14:editId="2037F93C">
            <wp:extent cx="5724525" cy="2752725"/>
            <wp:effectExtent l="0" t="0" r="0" b="0"/>
            <wp:docPr id="183440726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407266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E47B2" w14:textId="0167E5A1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>Your workflow is now successfully created.</w:t>
      </w:r>
    </w:p>
    <w:p w14:paraId="226D1E6A" w14:textId="525EA543" w:rsidR="00C6215F" w:rsidRDefault="05D564AB" w:rsidP="148C7D63">
      <w:pPr>
        <w:pStyle w:val="ListParagraph"/>
        <w:spacing w:before="240" w:after="240"/>
      </w:pPr>
      <w:r>
        <w:rPr>
          <w:noProof/>
        </w:rPr>
        <w:drawing>
          <wp:inline distT="0" distB="0" distL="0" distR="0" wp14:anchorId="3CEBEF38" wp14:editId="4886E262">
            <wp:extent cx="5724525" cy="2752725"/>
            <wp:effectExtent l="0" t="0" r="0" b="0"/>
            <wp:docPr id="1345345565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345565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E1256" w14:textId="6DAFA4CD" w:rsidR="00C6215F" w:rsidRDefault="00C6215F" w:rsidP="148C7D63">
      <w:pPr>
        <w:pStyle w:val="ListParagraph"/>
        <w:spacing w:before="240" w:after="240"/>
        <w:rPr>
          <w:rFonts w:ascii="Aptos" w:eastAsia="Aptos" w:hAnsi="Aptos" w:cs="Aptos"/>
        </w:rPr>
      </w:pPr>
    </w:p>
    <w:p w14:paraId="7AD44366" w14:textId="2A1CCF37" w:rsidR="00C6215F" w:rsidRDefault="5978BF5F" w:rsidP="148C7D63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48C7D63">
        <w:rPr>
          <w:rFonts w:ascii="Aptos" w:eastAsia="Aptos" w:hAnsi="Aptos" w:cs="Aptos"/>
        </w:rPr>
        <w:t>The newly created workflow will be displayed on the current screen.</w:t>
      </w:r>
    </w:p>
    <w:p w14:paraId="5E5787A5" w14:textId="01CF388A" w:rsidR="00C6215F" w:rsidRDefault="00C6215F"/>
    <w:sectPr w:rsidR="00C621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B03D06"/>
    <w:multiLevelType w:val="hybridMultilevel"/>
    <w:tmpl w:val="DA5A5C82"/>
    <w:lvl w:ilvl="0" w:tplc="4E72F482">
      <w:start w:val="1"/>
      <w:numFmt w:val="decimal"/>
      <w:lvlText w:val="%1."/>
      <w:lvlJc w:val="left"/>
      <w:pPr>
        <w:ind w:left="720" w:hanging="360"/>
      </w:pPr>
    </w:lvl>
    <w:lvl w:ilvl="1" w:tplc="E81ABEAA">
      <w:start w:val="1"/>
      <w:numFmt w:val="lowerLetter"/>
      <w:lvlText w:val="%2."/>
      <w:lvlJc w:val="left"/>
      <w:pPr>
        <w:ind w:left="1440" w:hanging="360"/>
      </w:pPr>
    </w:lvl>
    <w:lvl w:ilvl="2" w:tplc="2BF48634">
      <w:start w:val="1"/>
      <w:numFmt w:val="lowerRoman"/>
      <w:lvlText w:val="%3."/>
      <w:lvlJc w:val="right"/>
      <w:pPr>
        <w:ind w:left="2160" w:hanging="180"/>
      </w:pPr>
    </w:lvl>
    <w:lvl w:ilvl="3" w:tplc="FABC9616">
      <w:start w:val="1"/>
      <w:numFmt w:val="decimal"/>
      <w:lvlText w:val="%4."/>
      <w:lvlJc w:val="left"/>
      <w:pPr>
        <w:ind w:left="2880" w:hanging="360"/>
      </w:pPr>
    </w:lvl>
    <w:lvl w:ilvl="4" w:tplc="446C5AFE">
      <w:start w:val="1"/>
      <w:numFmt w:val="lowerLetter"/>
      <w:lvlText w:val="%5."/>
      <w:lvlJc w:val="left"/>
      <w:pPr>
        <w:ind w:left="3600" w:hanging="360"/>
      </w:pPr>
    </w:lvl>
    <w:lvl w:ilvl="5" w:tplc="4B4ABAA0">
      <w:start w:val="1"/>
      <w:numFmt w:val="lowerRoman"/>
      <w:lvlText w:val="%6."/>
      <w:lvlJc w:val="right"/>
      <w:pPr>
        <w:ind w:left="4320" w:hanging="180"/>
      </w:pPr>
    </w:lvl>
    <w:lvl w:ilvl="6" w:tplc="018A8418">
      <w:start w:val="1"/>
      <w:numFmt w:val="decimal"/>
      <w:lvlText w:val="%7."/>
      <w:lvlJc w:val="left"/>
      <w:pPr>
        <w:ind w:left="5040" w:hanging="360"/>
      </w:pPr>
    </w:lvl>
    <w:lvl w:ilvl="7" w:tplc="F420F718">
      <w:start w:val="1"/>
      <w:numFmt w:val="lowerLetter"/>
      <w:lvlText w:val="%8."/>
      <w:lvlJc w:val="left"/>
      <w:pPr>
        <w:ind w:left="5760" w:hanging="360"/>
      </w:pPr>
    </w:lvl>
    <w:lvl w:ilvl="8" w:tplc="15802A6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D3B0E42"/>
    <w:rsid w:val="002B34BC"/>
    <w:rsid w:val="00C6215F"/>
    <w:rsid w:val="05D564AB"/>
    <w:rsid w:val="0AC1237E"/>
    <w:rsid w:val="0B0D508C"/>
    <w:rsid w:val="0FE53504"/>
    <w:rsid w:val="148C7D63"/>
    <w:rsid w:val="1FC84F39"/>
    <w:rsid w:val="2A5D1791"/>
    <w:rsid w:val="2A7CEF1A"/>
    <w:rsid w:val="2B062A77"/>
    <w:rsid w:val="2FDCDF05"/>
    <w:rsid w:val="31AE5B4C"/>
    <w:rsid w:val="408C95CB"/>
    <w:rsid w:val="40C979A3"/>
    <w:rsid w:val="45AB22A5"/>
    <w:rsid w:val="50722330"/>
    <w:rsid w:val="50D7C690"/>
    <w:rsid w:val="587F7A26"/>
    <w:rsid w:val="5978BF5F"/>
    <w:rsid w:val="5B9591FB"/>
    <w:rsid w:val="61A1C594"/>
    <w:rsid w:val="694A4DB1"/>
    <w:rsid w:val="699D8FED"/>
    <w:rsid w:val="6A566C7E"/>
    <w:rsid w:val="6B99A2E6"/>
    <w:rsid w:val="7ADA0431"/>
    <w:rsid w:val="7D3B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0E42"/>
  <w15:chartTrackingRefBased/>
  <w15:docId w15:val="{4CF970EC-E393-428B-BFB7-C56E2DA2F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uiPriority w:val="9"/>
    <w:unhideWhenUsed/>
    <w:qFormat/>
    <w:rsid w:val="148C7D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148C7D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148C7D63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drawer-revel-35038897.figma.site/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Aaditya Jaiswal</dc:creator>
  <cp:keywords/>
  <dc:description/>
  <cp:lastModifiedBy>Rohit Mandiwal</cp:lastModifiedBy>
  <cp:revision>3</cp:revision>
  <dcterms:created xsi:type="dcterms:W3CDTF">2025-10-01T13:23:00Z</dcterms:created>
  <dcterms:modified xsi:type="dcterms:W3CDTF">2025-10-02T06:47:00Z</dcterms:modified>
</cp:coreProperties>
</file>